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FBF74" w14:textId="77777777" w:rsidR="002E081C" w:rsidRDefault="002E081C" w:rsidP="002E081C">
      <w:pPr>
        <w:jc w:val="center"/>
        <w:rPr>
          <w:rFonts w:ascii="Times" w:eastAsia="Times New Roman" w:hAnsi="Times" w:cs="Times New Roman"/>
          <w:b/>
          <w:u w:val="single"/>
        </w:rPr>
      </w:pPr>
      <w:r>
        <w:rPr>
          <w:noProof/>
        </w:rPr>
        <w:drawing>
          <wp:anchor distT="0" distB="0" distL="114300" distR="114300" simplePos="0" relativeHeight="251659264" behindDoc="1" locked="0" layoutInCell="1" allowOverlap="1" wp14:anchorId="20358925" wp14:editId="40DB0710">
            <wp:simplePos x="0" y="0"/>
            <wp:positionH relativeFrom="column">
              <wp:posOffset>1371600</wp:posOffset>
            </wp:positionH>
            <wp:positionV relativeFrom="paragraph">
              <wp:posOffset>-1143000</wp:posOffset>
            </wp:positionV>
            <wp:extent cx="2852420" cy="1919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2852420" cy="1919605"/>
                    </a:xfrm>
                    <a:prstGeom prst="rect">
                      <a:avLst/>
                    </a:prstGeom>
                  </pic:spPr>
                </pic:pic>
              </a:graphicData>
            </a:graphic>
            <wp14:sizeRelH relativeFrom="page">
              <wp14:pctWidth>0</wp14:pctWidth>
            </wp14:sizeRelH>
            <wp14:sizeRelV relativeFrom="page">
              <wp14:pctHeight>0</wp14:pctHeight>
            </wp14:sizeRelV>
          </wp:anchor>
        </w:drawing>
      </w:r>
    </w:p>
    <w:p w14:paraId="03B0B53D" w14:textId="77777777" w:rsidR="002E081C" w:rsidRPr="002E081C" w:rsidRDefault="002E081C" w:rsidP="002E081C">
      <w:pPr>
        <w:jc w:val="center"/>
        <w:rPr>
          <w:rFonts w:ascii="Times" w:eastAsia="Times New Roman" w:hAnsi="Times" w:cs="Times New Roman"/>
          <w:b/>
          <w:sz w:val="32"/>
          <w:szCs w:val="32"/>
          <w:u w:val="single"/>
        </w:rPr>
      </w:pPr>
      <w:r w:rsidRPr="002E081C">
        <w:rPr>
          <w:rFonts w:ascii="Times" w:eastAsia="Times New Roman" w:hAnsi="Times" w:cs="Times New Roman"/>
          <w:b/>
          <w:sz w:val="32"/>
          <w:szCs w:val="32"/>
          <w:u w:val="single"/>
        </w:rPr>
        <w:t>ATTENDANCE POLICY</w:t>
      </w:r>
    </w:p>
    <w:p w14:paraId="2D258E72" w14:textId="77777777" w:rsidR="002E081C" w:rsidRDefault="002E081C" w:rsidP="002E081C">
      <w:pPr>
        <w:jc w:val="center"/>
        <w:rPr>
          <w:rFonts w:ascii="Times" w:eastAsia="Times New Roman" w:hAnsi="Times" w:cs="Times New Roman"/>
          <w:b/>
          <w:u w:val="single"/>
        </w:rPr>
      </w:pPr>
    </w:p>
    <w:p w14:paraId="14D6887A" w14:textId="77777777" w:rsidR="002E081C" w:rsidRPr="002E081C" w:rsidRDefault="002E081C" w:rsidP="002E081C">
      <w:pPr>
        <w:rPr>
          <w:rFonts w:ascii="Times" w:eastAsia="Times New Roman" w:hAnsi="Times" w:cs="Times New Roman"/>
        </w:rPr>
      </w:pPr>
      <w:r>
        <w:rPr>
          <w:rFonts w:ascii="Times" w:eastAsia="Times New Roman" w:hAnsi="Times" w:cs="Times New Roman"/>
          <w:sz w:val="20"/>
          <w:szCs w:val="20"/>
        </w:rPr>
        <w:t xml:space="preserve"> </w:t>
      </w:r>
      <w:r w:rsidRPr="002E081C">
        <w:rPr>
          <w:rFonts w:ascii="Times" w:eastAsia="Times New Roman" w:hAnsi="Times" w:cs="Times New Roman"/>
        </w:rPr>
        <w:t xml:space="preserve">We, as the provider of rehabilitation therapy, strive to provide the highest quality of care while attempting to accommodate each patient’s schedule. Therefore, we provide each patient a reserved time slot with a specific therapist in order to minimize wait time and assure continuity of treatment. Consistent attendance and adherence to the planned treatment regimen is paramount to your care and recovery. </w:t>
      </w:r>
    </w:p>
    <w:p w14:paraId="053E7ABA" w14:textId="77777777" w:rsidR="002E081C" w:rsidRPr="002E081C" w:rsidRDefault="002E081C" w:rsidP="002E081C">
      <w:pPr>
        <w:rPr>
          <w:rFonts w:ascii="Times" w:eastAsia="Times New Roman" w:hAnsi="Times" w:cs="Times New Roman"/>
        </w:rPr>
      </w:pPr>
    </w:p>
    <w:p w14:paraId="48F6F335" w14:textId="77777777" w:rsidR="002E081C" w:rsidRPr="002E081C" w:rsidRDefault="002E081C" w:rsidP="002E081C">
      <w:pPr>
        <w:rPr>
          <w:rFonts w:ascii="Times" w:eastAsia="Times New Roman" w:hAnsi="Times" w:cs="Times New Roman"/>
        </w:rPr>
      </w:pPr>
      <w:r w:rsidRPr="002E081C">
        <w:rPr>
          <w:rFonts w:ascii="Times" w:eastAsia="Times New Roman" w:hAnsi="Times" w:cs="Times New Roman"/>
        </w:rPr>
        <w:t xml:space="preserve">While we are sensitive to the fact that an emergency may occur, cancellations, tardiness and absentees reduce our ability to accommodate the scheduling needs of our patients. As such, we request your full cooperation with the following company policy: </w:t>
      </w:r>
    </w:p>
    <w:p w14:paraId="44DD1697" w14:textId="77777777" w:rsidR="002E081C" w:rsidRPr="002E081C" w:rsidRDefault="002E081C" w:rsidP="002E081C">
      <w:pPr>
        <w:rPr>
          <w:rFonts w:ascii="Times" w:eastAsia="Times New Roman" w:hAnsi="Times" w:cs="Times New Roman"/>
        </w:rPr>
      </w:pPr>
    </w:p>
    <w:p w14:paraId="70B86CA1" w14:textId="77777777" w:rsidR="002E081C" w:rsidRPr="002E081C" w:rsidRDefault="002E081C" w:rsidP="002E081C">
      <w:pPr>
        <w:pStyle w:val="ListParagraph"/>
        <w:numPr>
          <w:ilvl w:val="0"/>
          <w:numId w:val="1"/>
        </w:numPr>
        <w:rPr>
          <w:rFonts w:ascii="Times" w:eastAsia="Times New Roman" w:hAnsi="Times" w:cs="Times New Roman"/>
        </w:rPr>
      </w:pPr>
      <w:r w:rsidRPr="002E081C">
        <w:rPr>
          <w:rFonts w:ascii="Times" w:eastAsia="Times New Roman" w:hAnsi="Times" w:cs="Times New Roman"/>
        </w:rPr>
        <w:t xml:space="preserve">If a patient is more than 30 minutes late for an appointment and fails to notify the clinic of the tardiness, treatment may be cancelled and a cancellation fee* charged for missing the appointment. </w:t>
      </w:r>
    </w:p>
    <w:p w14:paraId="6E2C4B28" w14:textId="77777777" w:rsidR="002E081C" w:rsidRPr="002E081C" w:rsidRDefault="002E081C" w:rsidP="002E081C">
      <w:pPr>
        <w:pStyle w:val="ListParagraph"/>
        <w:numPr>
          <w:ilvl w:val="0"/>
          <w:numId w:val="1"/>
        </w:numPr>
        <w:rPr>
          <w:rFonts w:ascii="Times" w:eastAsia="Times New Roman" w:hAnsi="Times" w:cs="Times New Roman"/>
        </w:rPr>
      </w:pPr>
      <w:r w:rsidRPr="002E081C">
        <w:rPr>
          <w:rFonts w:ascii="Times" w:eastAsia="Times New Roman" w:hAnsi="Times" w:cs="Times New Roman"/>
        </w:rPr>
        <w:t xml:space="preserve">A scheduled appointment MUST BE CANCELLED AT LEAST 24 HOURS IN ADVANCE or a cancellation fee* may be charged for that appointment. </w:t>
      </w:r>
    </w:p>
    <w:p w14:paraId="344C2250" w14:textId="77777777" w:rsidR="002E081C" w:rsidRPr="002E081C" w:rsidRDefault="002E081C" w:rsidP="002E081C">
      <w:pPr>
        <w:pStyle w:val="ListParagraph"/>
        <w:numPr>
          <w:ilvl w:val="0"/>
          <w:numId w:val="1"/>
        </w:numPr>
        <w:rPr>
          <w:rFonts w:ascii="Times" w:eastAsia="Times New Roman" w:hAnsi="Times" w:cs="Times New Roman"/>
        </w:rPr>
      </w:pPr>
      <w:r w:rsidRPr="002E081C">
        <w:rPr>
          <w:rFonts w:ascii="Times" w:eastAsia="Times New Roman" w:hAnsi="Times" w:cs="Times New Roman"/>
        </w:rPr>
        <w:t xml:space="preserve">Failure to show up for a scheduled appointment without providing the clinic advanced notification of your absence may result in a fee* being charged for that appointment. Furthermore, 2 consecutive absences without advanced notification may result in the cancellation of all your remaining scheduled </w:t>
      </w:r>
      <w:proofErr w:type="gramStart"/>
      <w:r w:rsidRPr="002E081C">
        <w:rPr>
          <w:rFonts w:ascii="Times" w:eastAsia="Times New Roman" w:hAnsi="Times" w:cs="Times New Roman"/>
        </w:rPr>
        <w:t>appointments,</w:t>
      </w:r>
      <w:proofErr w:type="gramEnd"/>
      <w:r w:rsidRPr="002E081C">
        <w:rPr>
          <w:rFonts w:ascii="Times" w:eastAsia="Times New Roman" w:hAnsi="Times" w:cs="Times New Roman"/>
        </w:rPr>
        <w:t xml:space="preserve"> as such failures may negatively impact your treatment plan. </w:t>
      </w:r>
    </w:p>
    <w:p w14:paraId="67CD1660" w14:textId="20D522E8" w:rsidR="002E081C" w:rsidRPr="002E081C" w:rsidRDefault="002E081C" w:rsidP="002E081C">
      <w:pPr>
        <w:pStyle w:val="ListParagraph"/>
        <w:numPr>
          <w:ilvl w:val="0"/>
          <w:numId w:val="1"/>
        </w:numPr>
        <w:rPr>
          <w:rFonts w:ascii="Times" w:eastAsia="Times New Roman" w:hAnsi="Times" w:cs="Times New Roman"/>
        </w:rPr>
      </w:pPr>
      <w:r w:rsidRPr="002E081C">
        <w:rPr>
          <w:rFonts w:ascii="Times" w:eastAsia="Times New Roman" w:hAnsi="Times" w:cs="Times New Roman"/>
        </w:rPr>
        <w:t>PATIENTS that cancel a scheduled appointment less than 24 hours in advance, are late to an appointment or absent from a scheduled a</w:t>
      </w:r>
      <w:r w:rsidR="008B2B39">
        <w:rPr>
          <w:rFonts w:ascii="Times" w:eastAsia="Times New Roman" w:hAnsi="Times" w:cs="Times New Roman"/>
        </w:rPr>
        <w:t>ppointment will be charged a $25</w:t>
      </w:r>
      <w:r w:rsidRPr="002E081C">
        <w:rPr>
          <w:rFonts w:ascii="Times" w:eastAsia="Times New Roman" w:hAnsi="Times" w:cs="Times New Roman"/>
        </w:rPr>
        <w:t xml:space="preserve">.00 CANCELLATION FEE*. THE PATIENT IS RESPONSIBLE FOR THE CANCELLATION FEE*, NOT THE INSURANCE COMPANY OR THIRD PARTY PAYOR. Please note that a cancellation fee will not be charged if the missed appointment is rescheduled within a week of the tardiness, absence or late cancellation and another appointment was not previously scheduled. </w:t>
      </w:r>
    </w:p>
    <w:p w14:paraId="41E04D5F" w14:textId="091333AA" w:rsidR="002E081C" w:rsidRPr="002E081C" w:rsidRDefault="002E081C" w:rsidP="002E081C">
      <w:pPr>
        <w:pStyle w:val="ListParagraph"/>
        <w:numPr>
          <w:ilvl w:val="0"/>
          <w:numId w:val="1"/>
        </w:numPr>
        <w:rPr>
          <w:rFonts w:ascii="Times" w:eastAsia="Times New Roman" w:hAnsi="Times" w:cs="Times New Roman"/>
        </w:rPr>
      </w:pPr>
      <w:r w:rsidRPr="002E081C">
        <w:rPr>
          <w:rFonts w:ascii="Times" w:eastAsia="Times New Roman" w:hAnsi="Times" w:cs="Times New Roman"/>
        </w:rPr>
        <w:t>All cancellations and absences will be documented in your medical record and reported to your physician and insur</w:t>
      </w:r>
      <w:r w:rsidR="008B2B39">
        <w:rPr>
          <w:rFonts w:ascii="Times" w:eastAsia="Times New Roman" w:hAnsi="Times" w:cs="Times New Roman"/>
        </w:rPr>
        <w:t>ance company or third party paye</w:t>
      </w:r>
      <w:bookmarkStart w:id="0" w:name="_GoBack"/>
      <w:bookmarkEnd w:id="0"/>
      <w:r w:rsidRPr="002E081C">
        <w:rPr>
          <w:rFonts w:ascii="Times" w:eastAsia="Times New Roman" w:hAnsi="Times" w:cs="Times New Roman"/>
        </w:rPr>
        <w:t xml:space="preserve">r. </w:t>
      </w:r>
    </w:p>
    <w:p w14:paraId="55050FF3" w14:textId="77777777" w:rsidR="002E081C" w:rsidRPr="002E081C" w:rsidRDefault="002E081C" w:rsidP="002E081C">
      <w:pPr>
        <w:pStyle w:val="ListParagraph"/>
        <w:numPr>
          <w:ilvl w:val="0"/>
          <w:numId w:val="1"/>
        </w:numPr>
        <w:rPr>
          <w:rFonts w:ascii="Times" w:eastAsia="Times New Roman" w:hAnsi="Times" w:cs="Times New Roman"/>
        </w:rPr>
      </w:pPr>
      <w:r w:rsidRPr="002E081C">
        <w:rPr>
          <w:rFonts w:ascii="Times" w:eastAsia="Times New Roman" w:hAnsi="Times" w:cs="Times New Roman"/>
        </w:rPr>
        <w:t xml:space="preserve">Repeated failure to comply with this policy will result in your appointments being scheduled based on availability, which may require you to call for an appointment on the day you would like to receive therapy. </w:t>
      </w:r>
    </w:p>
    <w:p w14:paraId="3E41C055" w14:textId="77777777" w:rsidR="002E081C" w:rsidRPr="002E081C" w:rsidRDefault="002E081C" w:rsidP="002E081C">
      <w:pPr>
        <w:pStyle w:val="ListParagraph"/>
        <w:ind w:left="770"/>
        <w:rPr>
          <w:rFonts w:ascii="Times" w:eastAsia="Times New Roman" w:hAnsi="Times" w:cs="Times New Roman"/>
        </w:rPr>
      </w:pPr>
    </w:p>
    <w:p w14:paraId="7B7C5BA9" w14:textId="77777777" w:rsidR="002E081C" w:rsidRPr="002E081C" w:rsidRDefault="002E081C" w:rsidP="002E081C">
      <w:pPr>
        <w:pStyle w:val="ListParagraph"/>
        <w:ind w:left="770"/>
        <w:rPr>
          <w:rFonts w:ascii="Times" w:eastAsia="Times New Roman" w:hAnsi="Times" w:cs="Times New Roman"/>
        </w:rPr>
      </w:pPr>
    </w:p>
    <w:p w14:paraId="6CD559FA" w14:textId="77777777" w:rsidR="002E081C" w:rsidRPr="002E081C" w:rsidRDefault="002E081C" w:rsidP="002E081C">
      <w:pPr>
        <w:pStyle w:val="ListParagraph"/>
        <w:ind w:left="770"/>
        <w:rPr>
          <w:rFonts w:ascii="Times" w:eastAsia="Times New Roman" w:hAnsi="Times" w:cs="Times New Roman"/>
        </w:rPr>
      </w:pPr>
    </w:p>
    <w:p w14:paraId="4FE9C820" w14:textId="77777777" w:rsidR="002E081C" w:rsidRPr="002E081C" w:rsidRDefault="002E081C" w:rsidP="002E081C">
      <w:pPr>
        <w:pStyle w:val="ListParagraph"/>
        <w:ind w:left="0"/>
        <w:rPr>
          <w:rFonts w:ascii="Times" w:eastAsia="Times New Roman" w:hAnsi="Times" w:cs="Times New Roman"/>
        </w:rPr>
      </w:pPr>
      <w:r w:rsidRPr="002E081C">
        <w:rPr>
          <w:rFonts w:ascii="Times" w:eastAsia="Times New Roman" w:hAnsi="Times" w:cs="Times New Roman"/>
        </w:rPr>
        <w:t>*</w:t>
      </w:r>
      <w:r w:rsidR="000F1F8C" w:rsidRPr="002E081C">
        <w:rPr>
          <w:rFonts w:ascii="Times" w:eastAsia="Times New Roman" w:hAnsi="Times" w:cs="Times New Roman"/>
        </w:rPr>
        <w:t>Except</w:t>
      </w:r>
      <w:r w:rsidRPr="002E081C">
        <w:rPr>
          <w:rFonts w:ascii="Times" w:eastAsia="Times New Roman" w:hAnsi="Times" w:cs="Times New Roman"/>
        </w:rPr>
        <w:t xml:space="preserve"> as otherwise restricted by government </w:t>
      </w:r>
      <w:r w:rsidR="000F1F8C" w:rsidRPr="002E081C">
        <w:rPr>
          <w:rFonts w:ascii="Times" w:eastAsia="Times New Roman" w:hAnsi="Times" w:cs="Times New Roman"/>
        </w:rPr>
        <w:t>payers</w:t>
      </w:r>
      <w:r w:rsidR="000F1F8C">
        <w:rPr>
          <w:rFonts w:ascii="Times" w:eastAsia="Times New Roman" w:hAnsi="Times" w:cs="Times New Roman"/>
        </w:rPr>
        <w:t>.</w:t>
      </w:r>
    </w:p>
    <w:p w14:paraId="56AF5AA6" w14:textId="77777777" w:rsidR="00476476" w:rsidRDefault="00476476"/>
    <w:sectPr w:rsidR="00476476" w:rsidSect="004764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3138C"/>
    <w:multiLevelType w:val="hybridMultilevel"/>
    <w:tmpl w:val="FE28D1C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1C"/>
    <w:rsid w:val="000F1F8C"/>
    <w:rsid w:val="002E081C"/>
    <w:rsid w:val="00476476"/>
    <w:rsid w:val="008B2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917E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8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116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345</Words>
  <Characters>1967</Characters>
  <Application>Microsoft Macintosh Word</Application>
  <DocSecurity>0</DocSecurity>
  <Lines>16</Lines>
  <Paragraphs>4</Paragraphs>
  <ScaleCrop>false</ScaleCrop>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Jaeger</dc:creator>
  <cp:keywords/>
  <dc:description/>
  <cp:lastModifiedBy>Quinn Jaeger</cp:lastModifiedBy>
  <cp:revision>3</cp:revision>
  <dcterms:created xsi:type="dcterms:W3CDTF">2019-03-16T03:29:00Z</dcterms:created>
  <dcterms:modified xsi:type="dcterms:W3CDTF">2019-03-21T01:49:00Z</dcterms:modified>
</cp:coreProperties>
</file>